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6A" w:rsidRDefault="008A7A6A" w:rsidP="008A7A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29.09.2017г. №76</w:t>
      </w:r>
    </w:p>
    <w:p w:rsidR="008A7A6A" w:rsidRDefault="008A7A6A" w:rsidP="008A7A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A7A6A" w:rsidRDefault="008A7A6A" w:rsidP="008A7A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A7A6A" w:rsidRDefault="008A7A6A" w:rsidP="008A7A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8A7A6A" w:rsidRDefault="008A7A6A" w:rsidP="008A7A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A7A6A" w:rsidRDefault="008A7A6A" w:rsidP="008A7A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A7A6A" w:rsidRDefault="008A7A6A" w:rsidP="008A7A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A7A6A" w:rsidRDefault="008A7A6A" w:rsidP="008A7A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A7A6A" w:rsidRDefault="008A7A6A" w:rsidP="008A7A6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ПОДРЯДНЫХ РАБОТ</w:t>
      </w:r>
    </w:p>
    <w:p w:rsidR="008A7A6A" w:rsidRDefault="008A7A6A" w:rsidP="008A7A6A">
      <w:pPr>
        <w:jc w:val="both"/>
        <w:rPr>
          <w:sz w:val="28"/>
          <w:szCs w:val="28"/>
        </w:rPr>
      </w:pPr>
    </w:p>
    <w:p w:rsidR="008A7A6A" w:rsidRDefault="008A7A6A" w:rsidP="008A7A6A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Ввиду заключения муниципального контракта № 45 (№ Ф.2017.384651) от 05.09.2017 г. с ООО «СИБАВТОСТРОЙ», согласно справки о стоимости выполненных работ и затрат № 10 от 18.09.2017  г., № 11 от 18.09.2017 г.,  № 12 от 18.09.2017 г., № 13 от 18.09.2017 г., № 14 от 18.09.2017  г., № 15 от 18.09.2017 г.,  № 16 от 18.09.2017 г. и № 17 от 18.09.2017 г.</w:t>
      </w:r>
      <w:r>
        <w:rPr>
          <w:rFonts w:ascii="Arial" w:eastAsia="Calibri" w:hAnsi="Arial" w:cs="Arial"/>
          <w:lang w:eastAsia="en-US"/>
        </w:rPr>
        <w:tab/>
      </w:r>
      <w:proofErr w:type="gramEnd"/>
    </w:p>
    <w:p w:rsidR="008A7A6A" w:rsidRDefault="008A7A6A" w:rsidP="008A7A6A">
      <w:pPr>
        <w:ind w:firstLine="709"/>
        <w:rPr>
          <w:rFonts w:ascii="Arial" w:eastAsia="Calibri" w:hAnsi="Arial" w:cs="Arial"/>
          <w:lang w:eastAsia="en-US"/>
        </w:rPr>
      </w:pPr>
    </w:p>
    <w:p w:rsidR="008A7A6A" w:rsidRDefault="008A7A6A" w:rsidP="008A7A6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подрядных работ ООО «СИБАВТОСТРОЙ» согласно  муниципального контракта № 45 (№ Ф.2017.384651) «Ремонт автомобильных дорог   МО «Каменка» </w:t>
      </w:r>
      <w:proofErr w:type="spellStart"/>
      <w:r>
        <w:rPr>
          <w:rFonts w:ascii="Arial" w:eastAsia="Calibri" w:hAnsi="Arial" w:cs="Arial"/>
          <w:lang w:eastAsia="en-US"/>
        </w:rPr>
        <w:t>Боханского</w:t>
      </w:r>
      <w:proofErr w:type="spellEnd"/>
      <w:r>
        <w:rPr>
          <w:rFonts w:ascii="Arial" w:eastAsia="Calibri" w:hAnsi="Arial" w:cs="Arial"/>
          <w:lang w:eastAsia="en-US"/>
        </w:rPr>
        <w:t xml:space="preserve"> района Иркутской области» в сумме 1 400 000 (один миллион четыреста тысяч) руб. 00 коп</w:t>
      </w:r>
      <w:proofErr w:type="gramStart"/>
      <w:r>
        <w:rPr>
          <w:rFonts w:ascii="Arial" w:eastAsia="Calibri" w:hAnsi="Arial" w:cs="Arial"/>
          <w:lang w:eastAsia="en-US"/>
        </w:rPr>
        <w:t xml:space="preserve">., </w:t>
      </w:r>
      <w:proofErr w:type="gramEnd"/>
      <w:r>
        <w:rPr>
          <w:rFonts w:ascii="Arial" w:eastAsia="Calibri" w:hAnsi="Arial" w:cs="Arial"/>
          <w:lang w:eastAsia="en-US"/>
        </w:rPr>
        <w:t>в том числе: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КС-2 № 10 от 18.09.2017 г. Автомобильная дорога общего пользования местного значения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>
        <w:rPr>
          <w:rFonts w:ascii="Arial" w:eastAsia="Calibri" w:hAnsi="Arial" w:cs="Arial"/>
          <w:lang w:eastAsia="en-US"/>
        </w:rPr>
        <w:t>, ул. Нагорная, 150 м – 133 244 (сто тридцать три тысячи двести сорок четыре) руб. 00 коп.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КС-2 № 11 от 18.09.2017 г. Автомобильная дорога общего пользования местного значения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>
        <w:rPr>
          <w:rFonts w:ascii="Arial" w:eastAsia="Calibri" w:hAnsi="Arial" w:cs="Arial"/>
          <w:lang w:eastAsia="en-US"/>
        </w:rPr>
        <w:t>, ул. Трактовая, 150 м – 133 244 (сто тридцать три тысячи двести сорок четыре) руб. 00 коп.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КС-2 № 12 от 18.09.2017 г. Автомобильная дорога общего пользования местного значения д. </w:t>
      </w:r>
      <w:proofErr w:type="spellStart"/>
      <w:r>
        <w:rPr>
          <w:rFonts w:ascii="Arial" w:eastAsia="Calibri" w:hAnsi="Arial" w:cs="Arial"/>
          <w:lang w:eastAsia="en-US"/>
        </w:rPr>
        <w:t>Морозово</w:t>
      </w:r>
      <w:proofErr w:type="spellEnd"/>
      <w:r>
        <w:rPr>
          <w:rFonts w:ascii="Arial" w:eastAsia="Calibri" w:hAnsi="Arial" w:cs="Arial"/>
          <w:lang w:eastAsia="en-US"/>
        </w:rPr>
        <w:t xml:space="preserve">, ул. </w:t>
      </w:r>
      <w:proofErr w:type="spellStart"/>
      <w:r>
        <w:rPr>
          <w:rFonts w:ascii="Arial" w:eastAsia="Calibri" w:hAnsi="Arial" w:cs="Arial"/>
          <w:lang w:eastAsia="en-US"/>
        </w:rPr>
        <w:t>Усольская</w:t>
      </w:r>
      <w:proofErr w:type="spellEnd"/>
      <w:r>
        <w:rPr>
          <w:rFonts w:ascii="Arial" w:eastAsia="Calibri" w:hAnsi="Arial" w:cs="Arial"/>
          <w:lang w:eastAsia="en-US"/>
        </w:rPr>
        <w:t>, 150 м – 133 244 (сто тридцать три тысячи двести сорок четыре) руб. 00 коп.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КС-2 № 13 от 18.09.2017 г. Автомобильная дорога общего пользования местного значения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>Каменка</w:t>
      </w:r>
      <w:proofErr w:type="gramEnd"/>
      <w:r>
        <w:rPr>
          <w:rFonts w:ascii="Arial" w:eastAsia="Calibri" w:hAnsi="Arial" w:cs="Arial"/>
          <w:lang w:eastAsia="en-US"/>
        </w:rPr>
        <w:t>, ул. Ангарская, 250 м – 214 702 (двести четырнадцать тысяч семьсот два) руб. 00 коп.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КС-2 № 14 от 18.09.2017 г. Автомобильная дорога общего пользования местного значения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>Каменка</w:t>
      </w:r>
      <w:proofErr w:type="gramEnd"/>
      <w:r>
        <w:rPr>
          <w:rFonts w:ascii="Arial" w:eastAsia="Calibri" w:hAnsi="Arial" w:cs="Arial"/>
          <w:lang w:eastAsia="en-US"/>
        </w:rPr>
        <w:t>, ул. Квартал 3, 250 м – 214 702 (двести четырнадцать тысяч семьсот два) руб. 00 коп.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КС-2 № 15 от 18.09.2017 г. Автомобильная дорога общего пользования местного значения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>Каменка</w:t>
      </w:r>
      <w:proofErr w:type="gramEnd"/>
      <w:r>
        <w:rPr>
          <w:rFonts w:ascii="Arial" w:eastAsia="Calibri" w:hAnsi="Arial" w:cs="Arial"/>
          <w:lang w:eastAsia="en-US"/>
        </w:rPr>
        <w:t>, ул. Набережная, 250 м – 214 702 (двести четырнадцать тысяч семьсот два) руб. 00 коп.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КС-2 № 16 от 18.09.2017 г. Автомобильная дорога общего пользования местного значения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>Каменка</w:t>
      </w:r>
      <w:proofErr w:type="gramEnd"/>
      <w:r>
        <w:rPr>
          <w:rFonts w:ascii="Arial" w:eastAsia="Calibri" w:hAnsi="Arial" w:cs="Arial"/>
          <w:lang w:eastAsia="en-US"/>
        </w:rPr>
        <w:t>, ул. Трактовая, 250 м – 214 702 (двести четырнадцать тысяч семьсот два) руб. 00 коп.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КС-2 № 17 от 18.09.2017 г. Автомобильная дорога общего пользования местного значения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. </w:t>
      </w:r>
      <w:proofErr w:type="gramStart"/>
      <w:r>
        <w:rPr>
          <w:rFonts w:ascii="Arial" w:eastAsia="Calibri" w:hAnsi="Arial" w:cs="Arial"/>
          <w:lang w:eastAsia="en-US"/>
        </w:rPr>
        <w:t>Каменка</w:t>
      </w:r>
      <w:proofErr w:type="gramEnd"/>
      <w:r>
        <w:rPr>
          <w:rFonts w:ascii="Arial" w:eastAsia="Calibri" w:hAnsi="Arial" w:cs="Arial"/>
          <w:lang w:eastAsia="en-US"/>
        </w:rPr>
        <w:t>, ул. Трактовая, 150 м – 141 460 (сто сорок одна тысяча четыреста шестьдесят) руб. 00 коп.</w:t>
      </w:r>
    </w:p>
    <w:p w:rsidR="008A7A6A" w:rsidRDefault="008A7A6A" w:rsidP="008A7A6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A7A6A" w:rsidRDefault="008A7A6A" w:rsidP="008A7A6A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Глава муниципального образования «Каменка»</w:t>
      </w:r>
    </w:p>
    <w:p w:rsidR="008A7A6A" w:rsidRDefault="008A7A6A" w:rsidP="008A7A6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5CDA"/>
    <w:multiLevelType w:val="hybridMultilevel"/>
    <w:tmpl w:val="D79ACC20"/>
    <w:lvl w:ilvl="0" w:tplc="4268F4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23"/>
    <w:rsid w:val="004B7159"/>
    <w:rsid w:val="006E3223"/>
    <w:rsid w:val="008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2017-10-10T05:00:00Z</dcterms:created>
  <dcterms:modified xsi:type="dcterms:W3CDTF">2017-10-10T05:00:00Z</dcterms:modified>
</cp:coreProperties>
</file>